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06" w:rsidRDefault="00155606" w:rsidP="0015560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</w:pPr>
      <w:r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>CABA, 15 de abril de 2020/N°8</w:t>
      </w:r>
    </w:p>
    <w:p w:rsidR="00155606" w:rsidRDefault="00155606" w:rsidP="0015560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</w:pPr>
    </w:p>
    <w:p w:rsidR="00F94B9D" w:rsidRDefault="00155606" w:rsidP="00540DC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</w:pPr>
      <w:r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>Estimados Estudiantes y Docentes de Nivel Terciario:</w:t>
      </w:r>
    </w:p>
    <w:p w:rsidR="00155606" w:rsidRDefault="00155606" w:rsidP="0015560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</w:pPr>
      <w:r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 xml:space="preserve">                                                                          Dado que se ha extendido el período de aislamiento preventivo obligatorio hasta 26 de abril  y que muchos de ustedes han hecho llegar inquietudes respecto a la nómina de estudiantes</w:t>
      </w:r>
      <w:r w:rsidR="00C1623F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 xml:space="preserve"> que integra</w:t>
      </w:r>
      <w:r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 xml:space="preserve"> cada cátedra, se reitera la </w:t>
      </w:r>
      <w:r w:rsidR="00C1623F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>información difundida</w:t>
      </w:r>
      <w:r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 xml:space="preserve"> en la nota  </w:t>
      </w:r>
      <w:r w:rsidR="00C1623F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>del 20/03/2020, a los estudiantes.</w:t>
      </w:r>
    </w:p>
    <w:p w:rsidR="00C1623F" w:rsidRDefault="00C1623F" w:rsidP="0015560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</w:pPr>
      <w:r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 xml:space="preserve">                                                                         Cabe aclarar además</w:t>
      </w:r>
      <w:r w:rsidR="00C75F3F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>,</w:t>
      </w:r>
      <w:r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 xml:space="preserve"> que los alumnos que se encuentran en una situación confusa de inscripción, son un gru</w:t>
      </w:r>
      <w:r w:rsidR="00C75F3F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>po muy reducido</w:t>
      </w:r>
      <w:r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>, ya que las inconsistencias ocurridas en un primer momento, han sido subsanadas en casi su totalidad.</w:t>
      </w:r>
    </w:p>
    <w:p w:rsidR="00C1623F" w:rsidRDefault="00C1623F" w:rsidP="0015560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</w:pPr>
      <w:r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t xml:space="preserve">                                                                          Atte. Rectorado</w:t>
      </w:r>
    </w:p>
    <w:p w:rsidR="00155606" w:rsidRDefault="00155606" w:rsidP="00540DC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</w:pPr>
    </w:p>
    <w:p w:rsidR="00155606" w:rsidRDefault="00155606" w:rsidP="00540DC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</w:pPr>
    </w:p>
    <w:p w:rsidR="00F94B9D" w:rsidRDefault="004A53C7" w:rsidP="00F94B9D">
      <w:pPr>
        <w:jc w:val="right"/>
      </w:pPr>
      <w:r>
        <w:t>CABA, 20 de marzo de 2020 /  N°7</w:t>
      </w:r>
    </w:p>
    <w:p w:rsidR="00FF4A64" w:rsidRDefault="00830AC8" w:rsidP="00F94B9D">
      <w:pPr>
        <w:jc w:val="both"/>
      </w:pPr>
      <w:r>
        <w:t>Estimad</w:t>
      </w:r>
      <w:r w:rsidR="00F94B9D">
        <w:t>o</w:t>
      </w:r>
      <w:r w:rsidR="00BC772D">
        <w:t>s Estudiantes</w:t>
      </w:r>
      <w:r w:rsidR="00F94B9D">
        <w:t xml:space="preserve"> de Nivel Terciario:</w:t>
      </w:r>
    </w:p>
    <w:p w:rsidR="006304DF" w:rsidRDefault="004777E3" w:rsidP="00F94B9D">
      <w:pPr>
        <w:jc w:val="both"/>
      </w:pPr>
      <w:r>
        <w:t>Como es de público cono</w:t>
      </w:r>
      <w:r w:rsidR="004A53C7">
        <w:t>cimiento</w:t>
      </w:r>
      <w:r>
        <w:t xml:space="preserve"> las clases presencia</w:t>
      </w:r>
      <w:r w:rsidR="00277660">
        <w:t>les se han suspendido hasta el 1</w:t>
      </w:r>
      <w:r>
        <w:t xml:space="preserve"> de abril, po</w:t>
      </w:r>
      <w:r w:rsidR="00B81EBE">
        <w:t>r lo tanto  los docentes a cargo de cátedras han establecido contacto con ustedes ut</w:t>
      </w:r>
      <w:r w:rsidR="006304DF">
        <w:t>ilizando diferentes estrategias, para manejase de manera remota</w:t>
      </w:r>
      <w:r w:rsidR="0003708F">
        <w:t>.</w:t>
      </w:r>
    </w:p>
    <w:p w:rsidR="00E04D05" w:rsidRDefault="00E04D05" w:rsidP="00F94B9D">
      <w:pPr>
        <w:jc w:val="both"/>
      </w:pPr>
      <w:r>
        <w:t>E</w:t>
      </w:r>
      <w:r w:rsidR="00B81EBE">
        <w:t>n algunos casos</w:t>
      </w:r>
      <w:r>
        <w:t xml:space="preserve"> han surgido  inconsistencias entre  las listas de alumnos que tienen los docentes y los alumnos que informan haberse inscripto en esa materia.</w:t>
      </w:r>
    </w:p>
    <w:p w:rsidR="006304DF" w:rsidRDefault="006E61FA" w:rsidP="00F94B9D">
      <w:pPr>
        <w:jc w:val="both"/>
      </w:pPr>
      <w:r>
        <w:t>Dadas l</w:t>
      </w:r>
      <w:r w:rsidR="00FA5CA6">
        <w:t>as dificultade</w:t>
      </w:r>
      <w:r w:rsidR="00A71DBA">
        <w:t>s organizativas en estas circunstancias</w:t>
      </w:r>
      <w:r w:rsidR="00823540">
        <w:t>,</w:t>
      </w:r>
      <w:r w:rsidR="006304DF">
        <w:t xml:space="preserve"> se hac</w:t>
      </w:r>
      <w:r w:rsidR="00A71DBA">
        <w:t>e imposible subsanar l</w:t>
      </w:r>
      <w:r w:rsidR="006304DF">
        <w:t xml:space="preserve">as </w:t>
      </w:r>
      <w:r w:rsidR="00823540">
        <w:t>inconsistencias en este mo</w:t>
      </w:r>
      <w:r w:rsidR="00CC7072">
        <w:t xml:space="preserve">mento; por lo tanto, los estudiantes que se </w:t>
      </w:r>
      <w:r w:rsidR="00A71DBA">
        <w:t>encuentren</w:t>
      </w:r>
      <w:r w:rsidR="00CC7072">
        <w:t xml:space="preserve"> en esa situación, serán incluidos en los grupos  </w:t>
      </w:r>
      <w:r w:rsidR="00CC7072" w:rsidRPr="00C1623F">
        <w:rPr>
          <w:u w:val="single"/>
        </w:rPr>
        <w:t>ad referéndum</w:t>
      </w:r>
      <w:r w:rsidR="00C1623F">
        <w:t xml:space="preserve">. Esto significa que una vez </w:t>
      </w:r>
      <w:r w:rsidR="00CC7072">
        <w:t xml:space="preserve"> finalizado el período de aislamiento se podrá ratificar o rectificar  su inclusión en la cátedra.</w:t>
      </w:r>
    </w:p>
    <w:p w:rsidR="00CC7072" w:rsidRPr="00C1623F" w:rsidRDefault="00CC7072" w:rsidP="00F94B9D">
      <w:pPr>
        <w:jc w:val="both"/>
        <w:rPr>
          <w:u w:val="single"/>
        </w:rPr>
      </w:pPr>
      <w:r w:rsidRPr="00C1623F">
        <w:rPr>
          <w:u w:val="single"/>
        </w:rPr>
        <w:t>De ninguna manera podrán incluirse estudiantes que no se hayan inscripto en la materia.</w:t>
      </w:r>
    </w:p>
    <w:p w:rsidR="00A20693" w:rsidRDefault="00BC772D" w:rsidP="00CC7072">
      <w:pPr>
        <w:jc w:val="both"/>
      </w:pPr>
      <w:r>
        <w:t>Contamos con su colaboración</w:t>
      </w:r>
      <w:r w:rsidR="006E61FA">
        <w:t xml:space="preserve"> y responsabilidad</w:t>
      </w:r>
      <w:r>
        <w:t xml:space="preserve"> para la organización d</w:t>
      </w:r>
      <w:r w:rsidR="00A71DBA">
        <w:t>e los grupos de cursada.</w:t>
      </w:r>
    </w:p>
    <w:p w:rsidR="00A71DBA" w:rsidRDefault="00A71DBA" w:rsidP="00CC7072">
      <w:pPr>
        <w:jc w:val="both"/>
      </w:pPr>
      <w:r>
        <w:t>Muchas gracias,</w:t>
      </w:r>
    </w:p>
    <w:p w:rsidR="00A367B7" w:rsidRDefault="00A367B7" w:rsidP="00A367B7">
      <w:pPr>
        <w:shd w:val="clear" w:color="auto" w:fill="FFFFFF"/>
        <w:spacing w:after="0" w:line="240" w:lineRule="auto"/>
        <w:jc w:val="right"/>
        <w:textAlignment w:val="baseline"/>
      </w:pPr>
    </w:p>
    <w:p w:rsidR="0052281A" w:rsidRPr="003E14B5" w:rsidRDefault="00A367B7" w:rsidP="00A367B7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201F1E"/>
          <w:sz w:val="21"/>
          <w:szCs w:val="21"/>
          <w:lang w:eastAsia="es-AR"/>
        </w:rPr>
      </w:pPr>
      <w:r>
        <w:t>Rectorado/ ENS N°5</w:t>
      </w:r>
      <w:r w:rsidR="00540DCD" w:rsidRPr="00540DCD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es-AR"/>
        </w:rPr>
        <w:br/>
      </w:r>
    </w:p>
    <w:sectPr w:rsidR="0052281A" w:rsidRPr="003E14B5" w:rsidSect="005228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FD3"/>
    <w:multiLevelType w:val="hybridMultilevel"/>
    <w:tmpl w:val="9F10990C"/>
    <w:lvl w:ilvl="0" w:tplc="A5D0B7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40DCD"/>
    <w:rsid w:val="00011E1A"/>
    <w:rsid w:val="0001765C"/>
    <w:rsid w:val="00023EF3"/>
    <w:rsid w:val="0003558D"/>
    <w:rsid w:val="0003708F"/>
    <w:rsid w:val="000427CD"/>
    <w:rsid w:val="0004655B"/>
    <w:rsid w:val="00047678"/>
    <w:rsid w:val="000557EE"/>
    <w:rsid w:val="0007395C"/>
    <w:rsid w:val="000B02B5"/>
    <w:rsid w:val="000C090A"/>
    <w:rsid w:val="000D31C8"/>
    <w:rsid w:val="000F4DDD"/>
    <w:rsid w:val="00120379"/>
    <w:rsid w:val="00127713"/>
    <w:rsid w:val="0013708C"/>
    <w:rsid w:val="00155606"/>
    <w:rsid w:val="00155DD9"/>
    <w:rsid w:val="00163245"/>
    <w:rsid w:val="00166C9B"/>
    <w:rsid w:val="001A775C"/>
    <w:rsid w:val="001B7100"/>
    <w:rsid w:val="001C5F54"/>
    <w:rsid w:val="001D6D75"/>
    <w:rsid w:val="001D7404"/>
    <w:rsid w:val="00202F4D"/>
    <w:rsid w:val="00204A4D"/>
    <w:rsid w:val="00211642"/>
    <w:rsid w:val="002128C7"/>
    <w:rsid w:val="002230DF"/>
    <w:rsid w:val="002275E4"/>
    <w:rsid w:val="00231A86"/>
    <w:rsid w:val="00234224"/>
    <w:rsid w:val="00241B14"/>
    <w:rsid w:val="00246631"/>
    <w:rsid w:val="00247BFA"/>
    <w:rsid w:val="0026346F"/>
    <w:rsid w:val="00273CD5"/>
    <w:rsid w:val="00276ADC"/>
    <w:rsid w:val="00277660"/>
    <w:rsid w:val="00280143"/>
    <w:rsid w:val="002832BC"/>
    <w:rsid w:val="00292129"/>
    <w:rsid w:val="00297F4B"/>
    <w:rsid w:val="002B64CF"/>
    <w:rsid w:val="002D6D67"/>
    <w:rsid w:val="002E731E"/>
    <w:rsid w:val="002F4BBD"/>
    <w:rsid w:val="002F5FC7"/>
    <w:rsid w:val="00300037"/>
    <w:rsid w:val="00316DD3"/>
    <w:rsid w:val="0032085D"/>
    <w:rsid w:val="00322EDA"/>
    <w:rsid w:val="0032333A"/>
    <w:rsid w:val="00323A6F"/>
    <w:rsid w:val="003515BF"/>
    <w:rsid w:val="00374D47"/>
    <w:rsid w:val="00374E69"/>
    <w:rsid w:val="003845F9"/>
    <w:rsid w:val="0039356E"/>
    <w:rsid w:val="003A1A2F"/>
    <w:rsid w:val="003C2718"/>
    <w:rsid w:val="003C31BA"/>
    <w:rsid w:val="003C3750"/>
    <w:rsid w:val="003D22BC"/>
    <w:rsid w:val="003E14B5"/>
    <w:rsid w:val="003E360C"/>
    <w:rsid w:val="00406E73"/>
    <w:rsid w:val="00411067"/>
    <w:rsid w:val="00411450"/>
    <w:rsid w:val="0043113F"/>
    <w:rsid w:val="00433A64"/>
    <w:rsid w:val="00436575"/>
    <w:rsid w:val="00464F1F"/>
    <w:rsid w:val="00476683"/>
    <w:rsid w:val="004777E3"/>
    <w:rsid w:val="00486265"/>
    <w:rsid w:val="004A53C7"/>
    <w:rsid w:val="004A58B5"/>
    <w:rsid w:val="004C7E34"/>
    <w:rsid w:val="004E08CD"/>
    <w:rsid w:val="00500113"/>
    <w:rsid w:val="0052281A"/>
    <w:rsid w:val="005272AF"/>
    <w:rsid w:val="00540A29"/>
    <w:rsid w:val="00540DCD"/>
    <w:rsid w:val="005A3110"/>
    <w:rsid w:val="005A7DD8"/>
    <w:rsid w:val="005C1B83"/>
    <w:rsid w:val="00612CCE"/>
    <w:rsid w:val="006304DF"/>
    <w:rsid w:val="00672B1C"/>
    <w:rsid w:val="00674D50"/>
    <w:rsid w:val="00677FC3"/>
    <w:rsid w:val="00692E54"/>
    <w:rsid w:val="00693D4D"/>
    <w:rsid w:val="006C324D"/>
    <w:rsid w:val="006C6BC8"/>
    <w:rsid w:val="006C73D4"/>
    <w:rsid w:val="006E0627"/>
    <w:rsid w:val="006E0DD9"/>
    <w:rsid w:val="006E2BB0"/>
    <w:rsid w:val="006E61FA"/>
    <w:rsid w:val="00713BBB"/>
    <w:rsid w:val="00716011"/>
    <w:rsid w:val="00726469"/>
    <w:rsid w:val="00756D41"/>
    <w:rsid w:val="00762675"/>
    <w:rsid w:val="00791578"/>
    <w:rsid w:val="007C4CEE"/>
    <w:rsid w:val="007E4065"/>
    <w:rsid w:val="007E63B7"/>
    <w:rsid w:val="00802024"/>
    <w:rsid w:val="00806609"/>
    <w:rsid w:val="00822D90"/>
    <w:rsid w:val="00823540"/>
    <w:rsid w:val="00823D0F"/>
    <w:rsid w:val="00830AC8"/>
    <w:rsid w:val="00837713"/>
    <w:rsid w:val="00844ECC"/>
    <w:rsid w:val="0085345B"/>
    <w:rsid w:val="00856D3F"/>
    <w:rsid w:val="00862A96"/>
    <w:rsid w:val="008C5698"/>
    <w:rsid w:val="008E0704"/>
    <w:rsid w:val="009073D7"/>
    <w:rsid w:val="009152B3"/>
    <w:rsid w:val="00922DE3"/>
    <w:rsid w:val="009340DD"/>
    <w:rsid w:val="00935459"/>
    <w:rsid w:val="00937718"/>
    <w:rsid w:val="00940BF5"/>
    <w:rsid w:val="00972135"/>
    <w:rsid w:val="009A6C5D"/>
    <w:rsid w:val="009D76E2"/>
    <w:rsid w:val="00A201F0"/>
    <w:rsid w:val="00A20693"/>
    <w:rsid w:val="00A31076"/>
    <w:rsid w:val="00A367B7"/>
    <w:rsid w:val="00A409B9"/>
    <w:rsid w:val="00A46ACB"/>
    <w:rsid w:val="00A50913"/>
    <w:rsid w:val="00A52C27"/>
    <w:rsid w:val="00A53E29"/>
    <w:rsid w:val="00A552DF"/>
    <w:rsid w:val="00A646D6"/>
    <w:rsid w:val="00A65058"/>
    <w:rsid w:val="00A71DBA"/>
    <w:rsid w:val="00A82A89"/>
    <w:rsid w:val="00AA792C"/>
    <w:rsid w:val="00AB0DB4"/>
    <w:rsid w:val="00AB2DE5"/>
    <w:rsid w:val="00AB489D"/>
    <w:rsid w:val="00AB5BA5"/>
    <w:rsid w:val="00AB74CC"/>
    <w:rsid w:val="00AC3D76"/>
    <w:rsid w:val="00AE0924"/>
    <w:rsid w:val="00AF32BE"/>
    <w:rsid w:val="00AF685C"/>
    <w:rsid w:val="00B128E0"/>
    <w:rsid w:val="00B44CEF"/>
    <w:rsid w:val="00B47C43"/>
    <w:rsid w:val="00B81EBE"/>
    <w:rsid w:val="00B87213"/>
    <w:rsid w:val="00B96856"/>
    <w:rsid w:val="00BA4754"/>
    <w:rsid w:val="00BB57C6"/>
    <w:rsid w:val="00BC772D"/>
    <w:rsid w:val="00BD5803"/>
    <w:rsid w:val="00BE1E1D"/>
    <w:rsid w:val="00BE50E1"/>
    <w:rsid w:val="00C1623F"/>
    <w:rsid w:val="00C671C2"/>
    <w:rsid w:val="00C75F3F"/>
    <w:rsid w:val="00C769FD"/>
    <w:rsid w:val="00C86FAD"/>
    <w:rsid w:val="00C8717E"/>
    <w:rsid w:val="00CC2689"/>
    <w:rsid w:val="00CC7072"/>
    <w:rsid w:val="00CF0A46"/>
    <w:rsid w:val="00CF5A3D"/>
    <w:rsid w:val="00D40832"/>
    <w:rsid w:val="00D45DC1"/>
    <w:rsid w:val="00D45FEB"/>
    <w:rsid w:val="00D84ADE"/>
    <w:rsid w:val="00DA3183"/>
    <w:rsid w:val="00DA6642"/>
    <w:rsid w:val="00DC0333"/>
    <w:rsid w:val="00DD05FE"/>
    <w:rsid w:val="00DD244D"/>
    <w:rsid w:val="00DD3015"/>
    <w:rsid w:val="00E04D05"/>
    <w:rsid w:val="00E346C6"/>
    <w:rsid w:val="00E6444B"/>
    <w:rsid w:val="00E65ED6"/>
    <w:rsid w:val="00E716AC"/>
    <w:rsid w:val="00E83410"/>
    <w:rsid w:val="00EA5414"/>
    <w:rsid w:val="00ED1E7D"/>
    <w:rsid w:val="00ED2E26"/>
    <w:rsid w:val="00EF0C61"/>
    <w:rsid w:val="00F06254"/>
    <w:rsid w:val="00F11871"/>
    <w:rsid w:val="00F14B41"/>
    <w:rsid w:val="00F44320"/>
    <w:rsid w:val="00F63AC0"/>
    <w:rsid w:val="00F71562"/>
    <w:rsid w:val="00F91F66"/>
    <w:rsid w:val="00F94B9D"/>
    <w:rsid w:val="00FA5CA6"/>
    <w:rsid w:val="00FB0AB6"/>
    <w:rsid w:val="00FB13A4"/>
    <w:rsid w:val="00FB5915"/>
    <w:rsid w:val="00FB62E1"/>
    <w:rsid w:val="00FD0A13"/>
    <w:rsid w:val="00FD43CF"/>
    <w:rsid w:val="00FD799A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1066-9775-410B-8B56-808B01B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20</cp:revision>
  <dcterms:created xsi:type="dcterms:W3CDTF">2020-03-17T00:06:00Z</dcterms:created>
  <dcterms:modified xsi:type="dcterms:W3CDTF">2020-04-15T15:17:00Z</dcterms:modified>
</cp:coreProperties>
</file>