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89" w:rsidRDefault="008C25E7" w:rsidP="00183689">
      <w:pPr>
        <w:spacing w:after="0"/>
        <w:rPr>
          <w:b/>
        </w:rPr>
      </w:pPr>
      <w:r>
        <w:rPr>
          <w:b/>
        </w:rPr>
        <w:t>DIRECCIÒN GENERAL DE ESCUELAS NORMALES Y ARTISTICAS (DGNYA)</w:t>
      </w:r>
    </w:p>
    <w:p w:rsidR="007C5FF1" w:rsidRDefault="007C5FF1" w:rsidP="00183689">
      <w:pPr>
        <w:spacing w:after="0"/>
        <w:rPr>
          <w:b/>
        </w:rPr>
      </w:pPr>
      <w:r w:rsidRPr="00183689">
        <w:rPr>
          <w:b/>
        </w:rPr>
        <w:t>PROGRAMA DE ESTIMULO A LA FORMACIÒN DOCENTE</w:t>
      </w:r>
    </w:p>
    <w:p w:rsidR="000F3933" w:rsidRPr="000F3933" w:rsidRDefault="000F3933" w:rsidP="00183689">
      <w:pPr>
        <w:spacing w:after="0"/>
        <w:rPr>
          <w:b/>
          <w:sz w:val="20"/>
          <w:szCs w:val="20"/>
        </w:rPr>
      </w:pPr>
      <w:r w:rsidRPr="000F3933">
        <w:rPr>
          <w:rFonts w:ascii="Times New Roman" w:eastAsia="Times New Roman" w:hAnsi="Times New Roman"/>
          <w:sz w:val="20"/>
          <w:szCs w:val="20"/>
        </w:rPr>
        <w:t xml:space="preserve">RESOL-2019-2703-GCABA-MEIGC y </w:t>
      </w:r>
      <w:proofErr w:type="spellStart"/>
      <w:r w:rsidRPr="000F3933">
        <w:rPr>
          <w:rFonts w:ascii="Times New Roman" w:eastAsia="Times New Roman" w:hAnsi="Times New Roman"/>
          <w:sz w:val="20"/>
          <w:szCs w:val="20"/>
        </w:rPr>
        <w:t>Prog</w:t>
      </w:r>
      <w:proofErr w:type="spellEnd"/>
      <w:r w:rsidRPr="000F3933">
        <w:rPr>
          <w:rFonts w:ascii="Times New Roman" w:eastAsia="Times New Roman" w:hAnsi="Times New Roman"/>
          <w:sz w:val="20"/>
          <w:szCs w:val="20"/>
        </w:rPr>
        <w:t>.  Estímulo-Anexo I- RESOL- 2703-GCABA-MEIGC</w:t>
      </w:r>
    </w:p>
    <w:p w:rsidR="00183689" w:rsidRPr="00DF4E09" w:rsidRDefault="00183689">
      <w:pPr>
        <w:rPr>
          <w:b/>
          <w:sz w:val="16"/>
          <w:szCs w:val="16"/>
          <w:u w:val="single"/>
        </w:rPr>
      </w:pPr>
    </w:p>
    <w:p w:rsidR="007C5FF1" w:rsidRPr="008C25E7" w:rsidRDefault="005B4DE1" w:rsidP="00E27ED1">
      <w:pPr>
        <w:jc w:val="center"/>
        <w:rPr>
          <w:b/>
          <w:sz w:val="24"/>
          <w:szCs w:val="24"/>
          <w:u w:val="single"/>
        </w:rPr>
      </w:pPr>
      <w:r w:rsidRPr="008C25E7">
        <w:rPr>
          <w:b/>
          <w:sz w:val="24"/>
          <w:szCs w:val="24"/>
          <w:u w:val="single"/>
        </w:rPr>
        <w:t>CRONOGRAMA DE IMPLEMENTACIÒN 2do</w:t>
      </w:r>
      <w:r w:rsidR="00DF4E09" w:rsidRPr="008C25E7">
        <w:rPr>
          <w:b/>
          <w:sz w:val="24"/>
          <w:szCs w:val="24"/>
          <w:u w:val="single"/>
        </w:rPr>
        <w:t>. CUATRIMESTRE 2019</w:t>
      </w:r>
    </w:p>
    <w:p w:rsidR="007C5FF1" w:rsidRPr="00DF4E09" w:rsidRDefault="007C5FF1">
      <w:pPr>
        <w:rPr>
          <w:sz w:val="16"/>
          <w:szCs w:val="16"/>
        </w:rPr>
      </w:pPr>
    </w:p>
    <w:p w:rsidR="00807574" w:rsidRDefault="004F48CD" w:rsidP="00400FE9">
      <w:pPr>
        <w:jc w:val="both"/>
      </w:pPr>
      <w:r>
        <w:t xml:space="preserve">Estimados </w:t>
      </w:r>
      <w:r w:rsidR="00661783">
        <w:t xml:space="preserve"> Rectores:</w:t>
      </w:r>
    </w:p>
    <w:p w:rsidR="001E00C9" w:rsidRDefault="00807574" w:rsidP="00511CA8">
      <w:pPr>
        <w:jc w:val="both"/>
      </w:pPr>
      <w:r>
        <w:t>Les</w:t>
      </w:r>
      <w:r w:rsidR="004F48CD">
        <w:t xml:space="preserve"> enviamos el cronograma para la implementación del Programa</w:t>
      </w:r>
      <w:r>
        <w:t xml:space="preserve"> de</w:t>
      </w:r>
      <w:r w:rsidR="004F48CD">
        <w:t xml:space="preserve"> Estimulo a la Formación Docente para el </w:t>
      </w:r>
      <w:r>
        <w:t xml:space="preserve">segundo cuatrimestre </w:t>
      </w:r>
      <w:r w:rsidR="00B1031F">
        <w:t>2019</w:t>
      </w:r>
      <w:r w:rsidR="004F48CD">
        <w:t>.</w:t>
      </w:r>
    </w:p>
    <w:p w:rsidR="00661783" w:rsidRDefault="00661783"/>
    <w:p w:rsidR="004F48CD" w:rsidRDefault="001E00C9">
      <w:r>
        <w:t>Cr</w:t>
      </w:r>
      <w:r w:rsidR="004F48CD">
        <w:t>onograma:</w:t>
      </w:r>
    </w:p>
    <w:p w:rsidR="0021023A" w:rsidRDefault="001E00C9" w:rsidP="0021023A">
      <w:pPr>
        <w:pStyle w:val="Prrafodelista"/>
        <w:numPr>
          <w:ilvl w:val="0"/>
          <w:numId w:val="1"/>
        </w:numPr>
        <w:spacing w:after="240"/>
        <w:ind w:left="714" w:hanging="357"/>
        <w:contextualSpacing w:val="0"/>
        <w:jc w:val="both"/>
      </w:pPr>
      <w:r w:rsidRPr="00B86AA3">
        <w:rPr>
          <w:u w:val="single"/>
        </w:rPr>
        <w:t>Entrega de carpetas</w:t>
      </w:r>
      <w:r w:rsidR="00B86AA3">
        <w:rPr>
          <w:u w:val="single"/>
        </w:rPr>
        <w:t xml:space="preserve"> de postulantes en la DGENYA</w:t>
      </w:r>
      <w:r w:rsidR="008B73A4">
        <w:t xml:space="preserve"> del  26 de agosto de 9 a 17 </w:t>
      </w:r>
      <w:proofErr w:type="spellStart"/>
      <w:r w:rsidR="008B73A4">
        <w:t>hs</w:t>
      </w:r>
      <w:proofErr w:type="spellEnd"/>
      <w:r w:rsidR="008B73A4">
        <w:t xml:space="preserve">. Solicitamos confirmar horario. </w:t>
      </w:r>
    </w:p>
    <w:p w:rsidR="0021023A" w:rsidRDefault="0021023A" w:rsidP="003B32B1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661783">
        <w:rPr>
          <w:u w:val="single"/>
        </w:rPr>
        <w:t>Devolución de evaluaciones</w:t>
      </w:r>
      <w:r w:rsidR="00661783">
        <w:t>:</w:t>
      </w:r>
      <w:r>
        <w:t xml:space="preserve"> </w:t>
      </w:r>
      <w:r w:rsidR="00AC04EC">
        <w:t xml:space="preserve">lunes 2 de setiembre. </w:t>
      </w:r>
    </w:p>
    <w:p w:rsidR="00764210" w:rsidRPr="00DF4E09" w:rsidRDefault="00C039FE" w:rsidP="00DF4E0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661783">
        <w:rPr>
          <w:u w:val="single"/>
        </w:rPr>
        <w:t>Reunión informativa  con profesores de práctica, asesores y estudiantes</w:t>
      </w:r>
      <w:proofErr w:type="gramStart"/>
      <w:r w:rsidR="00661783">
        <w:rPr>
          <w:u w:val="single"/>
        </w:rPr>
        <w:t xml:space="preserve">: </w:t>
      </w:r>
      <w:r w:rsidR="00DF4E09">
        <w:t xml:space="preserve"> </w:t>
      </w:r>
      <w:r w:rsidR="00B47630" w:rsidRPr="00B47630">
        <w:rPr>
          <w:u w:val="single"/>
        </w:rPr>
        <w:t>5</w:t>
      </w:r>
      <w:proofErr w:type="gramEnd"/>
      <w:r w:rsidR="00B47630" w:rsidRPr="00B47630">
        <w:rPr>
          <w:u w:val="single"/>
        </w:rPr>
        <w:t xml:space="preserve"> de setiembre</w:t>
      </w:r>
      <w:r w:rsidR="00B47630" w:rsidRPr="00DF4E09">
        <w:t xml:space="preserve">: </w:t>
      </w:r>
      <w:r w:rsidRPr="00DF4E09">
        <w:t xml:space="preserve">TM: de 9 a 11 </w:t>
      </w:r>
      <w:proofErr w:type="spellStart"/>
      <w:r w:rsidRPr="00DF4E09">
        <w:t>hs</w:t>
      </w:r>
      <w:proofErr w:type="spellEnd"/>
      <w:r w:rsidRPr="00DF4E09">
        <w:t xml:space="preserve">.  y TT de 13,30 a 15,30 </w:t>
      </w:r>
    </w:p>
    <w:p w:rsidR="001E00C9" w:rsidRDefault="001E00C9" w:rsidP="00764210">
      <w:pPr>
        <w:pStyle w:val="Prrafodelista"/>
        <w:numPr>
          <w:ilvl w:val="0"/>
          <w:numId w:val="1"/>
        </w:numPr>
        <w:jc w:val="both"/>
      </w:pPr>
      <w:r w:rsidRPr="00661783">
        <w:rPr>
          <w:u w:val="single"/>
        </w:rPr>
        <w:t>Ingreso a las escuelas primarias</w:t>
      </w:r>
      <w:proofErr w:type="gramStart"/>
      <w:r w:rsidR="00661783" w:rsidRPr="00661783">
        <w:t xml:space="preserve">: </w:t>
      </w:r>
      <w:r>
        <w:t xml:space="preserve"> </w:t>
      </w:r>
      <w:r w:rsidR="00AC04EC">
        <w:t>a</w:t>
      </w:r>
      <w:proofErr w:type="gramEnd"/>
      <w:r w:rsidR="00AC04EC">
        <w:t xml:space="preserve"> partir </w:t>
      </w:r>
      <w:r>
        <w:t xml:space="preserve">del </w:t>
      </w:r>
      <w:r w:rsidR="00B72BA0">
        <w:t>4</w:t>
      </w:r>
      <w:r w:rsidR="007C5FF1">
        <w:t xml:space="preserve"> de setiembre 2018</w:t>
      </w:r>
      <w:bookmarkStart w:id="0" w:name="_GoBack"/>
      <w:bookmarkEnd w:id="0"/>
      <w:r w:rsidR="00F0672D">
        <w:t xml:space="preserve"> y f</w:t>
      </w:r>
      <w:r w:rsidR="00C039FE">
        <w:t xml:space="preserve">echa de cierre 13 de diciembre. </w:t>
      </w:r>
    </w:p>
    <w:p w:rsidR="003B32B1" w:rsidRDefault="003B32B1" w:rsidP="003B32B1">
      <w:pPr>
        <w:pStyle w:val="Prrafodelista"/>
      </w:pPr>
    </w:p>
    <w:p w:rsidR="00764210" w:rsidRDefault="00764210" w:rsidP="003B32B1">
      <w:pPr>
        <w:jc w:val="both"/>
      </w:pPr>
      <w:r>
        <w:t>A fin de agilizar las tareas administrativas</w:t>
      </w:r>
      <w:r w:rsidR="00807574">
        <w:t xml:space="preserve">, </w:t>
      </w:r>
      <w:r>
        <w:t>se les solicita verificar que las carpetas contengan toda la documentación requerida:</w:t>
      </w:r>
    </w:p>
    <w:p w:rsidR="00764210" w:rsidRPr="003B32B1" w:rsidRDefault="00764210" w:rsidP="00764210">
      <w:pPr>
        <w:pStyle w:val="Prrafodelista"/>
        <w:jc w:val="both"/>
        <w:rPr>
          <w:sz w:val="16"/>
          <w:szCs w:val="16"/>
        </w:rPr>
      </w:pPr>
    </w:p>
    <w:p w:rsidR="001E1BA2" w:rsidRPr="001E1BA2" w:rsidRDefault="00DC045D" w:rsidP="00C039FE">
      <w:pPr>
        <w:pStyle w:val="Prrafodelista"/>
        <w:numPr>
          <w:ilvl w:val="0"/>
          <w:numId w:val="2"/>
        </w:numPr>
        <w:tabs>
          <w:tab w:val="num" w:pos="284"/>
        </w:tabs>
        <w:spacing w:after="120" w:line="276" w:lineRule="auto"/>
        <w:ind w:hanging="11"/>
        <w:contextualSpacing w:val="0"/>
        <w:jc w:val="both"/>
      </w:pPr>
      <w:r w:rsidRPr="00B73C65">
        <w:rPr>
          <w:bCs/>
        </w:rPr>
        <w:t>F</w:t>
      </w:r>
      <w:r>
        <w:rPr>
          <w:bCs/>
        </w:rPr>
        <w:t>ormulario de Inscripción como Postulante a Auxiliar Pedagógico del Programa Estímulo a la Formación Docente.</w:t>
      </w:r>
      <w:r w:rsidR="001E1BA2">
        <w:rPr>
          <w:bCs/>
        </w:rPr>
        <w:t xml:space="preserve"> (</w:t>
      </w:r>
      <w:r w:rsidR="00511CA8">
        <w:rPr>
          <w:bCs/>
        </w:rPr>
        <w:t>Se adjunta el formulario actualizado que deberán utilizar</w:t>
      </w:r>
      <w:r w:rsidR="002C4569" w:rsidRPr="001E1BA2">
        <w:rPr>
          <w:bCs/>
        </w:rPr>
        <w:t>)</w:t>
      </w:r>
    </w:p>
    <w:p w:rsidR="00DC045D" w:rsidRPr="008F2CBC" w:rsidRDefault="001E1BA2" w:rsidP="00C039FE">
      <w:pPr>
        <w:pStyle w:val="Prrafodelista"/>
        <w:numPr>
          <w:ilvl w:val="0"/>
          <w:numId w:val="2"/>
        </w:numPr>
        <w:tabs>
          <w:tab w:val="num" w:pos="284"/>
        </w:tabs>
        <w:spacing w:after="120" w:line="276" w:lineRule="auto"/>
        <w:ind w:hanging="11"/>
        <w:contextualSpacing w:val="0"/>
        <w:jc w:val="both"/>
      </w:pPr>
      <w:r w:rsidRPr="008F2CBC">
        <w:t xml:space="preserve"> </w:t>
      </w:r>
      <w:r w:rsidR="00DC045D" w:rsidRPr="008F2CBC">
        <w:t>Ficha académica donde conste la acreditación de las materias definidas como condición para la presentación al Programa. En el mismo deberá figurar la nota a cada materia y el promedio general.</w:t>
      </w:r>
    </w:p>
    <w:p w:rsidR="00DC045D" w:rsidRPr="008F2CBC" w:rsidRDefault="00DC045D" w:rsidP="00C039FE">
      <w:pPr>
        <w:pStyle w:val="Prrafodelista"/>
        <w:numPr>
          <w:ilvl w:val="0"/>
          <w:numId w:val="2"/>
        </w:numPr>
        <w:tabs>
          <w:tab w:val="num" w:pos="284"/>
        </w:tabs>
        <w:spacing w:after="120" w:line="360" w:lineRule="auto"/>
        <w:ind w:hanging="11"/>
        <w:contextualSpacing w:val="0"/>
        <w:jc w:val="both"/>
      </w:pPr>
      <w:r w:rsidRPr="008F2CBC">
        <w:t>Certificado de alumno regular.</w:t>
      </w:r>
    </w:p>
    <w:p w:rsidR="00DC045D" w:rsidRPr="008F2CBC" w:rsidRDefault="00DC045D" w:rsidP="00C039FE">
      <w:pPr>
        <w:pStyle w:val="Prrafodelista"/>
        <w:numPr>
          <w:ilvl w:val="0"/>
          <w:numId w:val="2"/>
        </w:numPr>
        <w:tabs>
          <w:tab w:val="num" w:pos="284"/>
        </w:tabs>
        <w:spacing w:after="120" w:line="360" w:lineRule="auto"/>
        <w:ind w:hanging="11"/>
        <w:contextualSpacing w:val="0"/>
        <w:jc w:val="both"/>
      </w:pPr>
      <w:r>
        <w:t xml:space="preserve">Fotocopia del </w:t>
      </w:r>
      <w:r w:rsidRPr="008F2CBC">
        <w:t>DNI</w:t>
      </w:r>
      <w:r w:rsidR="00511CA8">
        <w:t xml:space="preserve"> – (copia </w:t>
      </w:r>
      <w:r w:rsidR="007354F2">
        <w:t xml:space="preserve">nítida y </w:t>
      </w:r>
      <w:r w:rsidR="00511CA8">
        <w:t>legible</w:t>
      </w:r>
      <w:r w:rsidR="007354F2">
        <w:t xml:space="preserve"> de todos los datos</w:t>
      </w:r>
      <w:r w:rsidR="00511CA8">
        <w:t xml:space="preserve">) </w:t>
      </w:r>
    </w:p>
    <w:p w:rsidR="00DC045D" w:rsidRPr="008F2CBC" w:rsidRDefault="00DC045D" w:rsidP="00C039FE">
      <w:pPr>
        <w:pStyle w:val="Prrafodelista"/>
        <w:numPr>
          <w:ilvl w:val="0"/>
          <w:numId w:val="2"/>
        </w:numPr>
        <w:tabs>
          <w:tab w:val="num" w:pos="284"/>
        </w:tabs>
        <w:spacing w:after="120" w:line="276" w:lineRule="auto"/>
        <w:ind w:hanging="11"/>
        <w:contextualSpacing w:val="0"/>
        <w:jc w:val="both"/>
      </w:pPr>
      <w:r w:rsidRPr="008F2CBC">
        <w:t>Carta de referencia de</w:t>
      </w:r>
      <w:r>
        <w:t>l R</w:t>
      </w:r>
      <w:r w:rsidRPr="008F2CBC">
        <w:t>egente que dé cuenta de su trayectoria académica firmada además por el Rector/a de la Institución.</w:t>
      </w:r>
    </w:p>
    <w:p w:rsidR="00DC045D" w:rsidRPr="008F2CBC" w:rsidRDefault="00DC045D" w:rsidP="00C039FE">
      <w:pPr>
        <w:pStyle w:val="Prrafodelista"/>
        <w:numPr>
          <w:ilvl w:val="0"/>
          <w:numId w:val="2"/>
        </w:numPr>
        <w:tabs>
          <w:tab w:val="num" w:pos="284"/>
        </w:tabs>
        <w:spacing w:after="120" w:line="276" w:lineRule="auto"/>
        <w:ind w:hanging="11"/>
        <w:contextualSpacing w:val="0"/>
        <w:jc w:val="both"/>
      </w:pPr>
      <w:r w:rsidRPr="008F2CBC">
        <w:t>Declaración del postulante, no mayor de una carilla donde exprese su volunt</w:t>
      </w:r>
      <w:r w:rsidR="00893DEB">
        <w:t>ad de llevar a cabo el Programa.</w:t>
      </w:r>
    </w:p>
    <w:p w:rsidR="005441EE" w:rsidRPr="003B32B1" w:rsidRDefault="005441EE" w:rsidP="00C039FE">
      <w:pPr>
        <w:pStyle w:val="Prrafodelista"/>
        <w:numPr>
          <w:ilvl w:val="0"/>
          <w:numId w:val="2"/>
        </w:numPr>
        <w:tabs>
          <w:tab w:val="num" w:pos="284"/>
        </w:tabs>
        <w:spacing w:after="120" w:line="276" w:lineRule="auto"/>
        <w:ind w:hanging="11"/>
        <w:contextualSpacing w:val="0"/>
        <w:jc w:val="both"/>
      </w:pPr>
      <w:r w:rsidRPr="001E1BA2">
        <w:t>Certificado de inscripción a materias del PEP correspondiente al cuatrimestre en que se postula</w:t>
      </w:r>
      <w:r w:rsidR="00511CA8">
        <w:t xml:space="preserve"> </w:t>
      </w:r>
      <w:r w:rsidR="00511CA8" w:rsidRPr="001E1BA2">
        <w:t>(</w:t>
      </w:r>
      <w:r w:rsidR="00511CA8">
        <w:t xml:space="preserve">Para </w:t>
      </w:r>
      <w:r w:rsidR="00511CA8" w:rsidRPr="001E1BA2">
        <w:t>el caso de los Talleres 4 y 5</w:t>
      </w:r>
      <w:r w:rsidR="00511CA8">
        <w:t>, recordar que deben ser 6 instancias</w:t>
      </w:r>
      <w:r w:rsidR="00511CA8" w:rsidRPr="001E1BA2">
        <w:t>)</w:t>
      </w:r>
      <w:r w:rsidRPr="001E1BA2">
        <w:t>. Entre esas materias deben consignar</w:t>
      </w:r>
      <w:r w:rsidR="001E1BA2" w:rsidRPr="001E1BA2">
        <w:t>se el Taller de práctica y los T</w:t>
      </w:r>
      <w:r w:rsidRPr="001E1BA2">
        <w:t xml:space="preserve">alleres de diseño </w:t>
      </w:r>
      <w:r w:rsidR="001E1BA2" w:rsidRPr="001E1BA2">
        <w:t>cuando corresponda</w:t>
      </w:r>
      <w:r w:rsidR="00A74AAA" w:rsidRPr="001E1BA2">
        <w:t xml:space="preserve">. Se solicita que dicho certificado contenga un listado de todas las materias para </w:t>
      </w:r>
      <w:r w:rsidR="00E103BF">
        <w:t>la</w:t>
      </w:r>
      <w:r w:rsidR="00A74AAA" w:rsidRPr="001E1BA2">
        <w:t xml:space="preserve"> carga de datos.</w:t>
      </w:r>
      <w:r w:rsidR="001534DE">
        <w:t xml:space="preserve"> </w:t>
      </w:r>
    </w:p>
    <w:sectPr w:rsidR="005441EE" w:rsidRPr="003B32B1" w:rsidSect="00741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C3EC2"/>
    <w:multiLevelType w:val="hybridMultilevel"/>
    <w:tmpl w:val="B1EC48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158BF"/>
    <w:multiLevelType w:val="hybridMultilevel"/>
    <w:tmpl w:val="5AFCD726"/>
    <w:lvl w:ilvl="0" w:tplc="3E362076">
      <w:start w:val="1"/>
      <w:numFmt w:val="bullet"/>
      <w:lvlText w:val="•"/>
      <w:lvlJc w:val="left"/>
      <w:pPr>
        <w:tabs>
          <w:tab w:val="num" w:pos="11"/>
        </w:tabs>
        <w:ind w:left="11" w:hanging="360"/>
      </w:pPr>
      <w:rPr>
        <w:rFonts w:ascii="Arial" w:hAnsi="Arial" w:hint="default"/>
      </w:rPr>
    </w:lvl>
    <w:lvl w:ilvl="1" w:tplc="BDE6AD5A" w:tentative="1">
      <w:start w:val="1"/>
      <w:numFmt w:val="bullet"/>
      <w:lvlText w:val="•"/>
      <w:lvlJc w:val="left"/>
      <w:pPr>
        <w:tabs>
          <w:tab w:val="num" w:pos="731"/>
        </w:tabs>
        <w:ind w:left="731" w:hanging="360"/>
      </w:pPr>
      <w:rPr>
        <w:rFonts w:ascii="Arial" w:hAnsi="Arial" w:hint="default"/>
      </w:rPr>
    </w:lvl>
    <w:lvl w:ilvl="2" w:tplc="E8989DF2" w:tentative="1">
      <w:start w:val="1"/>
      <w:numFmt w:val="bullet"/>
      <w:lvlText w:val="•"/>
      <w:lvlJc w:val="left"/>
      <w:pPr>
        <w:tabs>
          <w:tab w:val="num" w:pos="1451"/>
        </w:tabs>
        <w:ind w:left="1451" w:hanging="360"/>
      </w:pPr>
      <w:rPr>
        <w:rFonts w:ascii="Arial" w:hAnsi="Arial" w:hint="default"/>
      </w:rPr>
    </w:lvl>
    <w:lvl w:ilvl="3" w:tplc="C5E44B86" w:tentative="1">
      <w:start w:val="1"/>
      <w:numFmt w:val="bullet"/>
      <w:lvlText w:val="•"/>
      <w:lvlJc w:val="left"/>
      <w:pPr>
        <w:tabs>
          <w:tab w:val="num" w:pos="2171"/>
        </w:tabs>
        <w:ind w:left="2171" w:hanging="360"/>
      </w:pPr>
      <w:rPr>
        <w:rFonts w:ascii="Arial" w:hAnsi="Arial" w:hint="default"/>
      </w:rPr>
    </w:lvl>
    <w:lvl w:ilvl="4" w:tplc="A2E6E45C" w:tentative="1">
      <w:start w:val="1"/>
      <w:numFmt w:val="bullet"/>
      <w:lvlText w:val="•"/>
      <w:lvlJc w:val="left"/>
      <w:pPr>
        <w:tabs>
          <w:tab w:val="num" w:pos="2891"/>
        </w:tabs>
        <w:ind w:left="2891" w:hanging="360"/>
      </w:pPr>
      <w:rPr>
        <w:rFonts w:ascii="Arial" w:hAnsi="Arial" w:hint="default"/>
      </w:rPr>
    </w:lvl>
    <w:lvl w:ilvl="5" w:tplc="42F2C62A" w:tentative="1">
      <w:start w:val="1"/>
      <w:numFmt w:val="bullet"/>
      <w:lvlText w:val="•"/>
      <w:lvlJc w:val="left"/>
      <w:pPr>
        <w:tabs>
          <w:tab w:val="num" w:pos="3611"/>
        </w:tabs>
        <w:ind w:left="3611" w:hanging="360"/>
      </w:pPr>
      <w:rPr>
        <w:rFonts w:ascii="Arial" w:hAnsi="Arial" w:hint="default"/>
      </w:rPr>
    </w:lvl>
    <w:lvl w:ilvl="6" w:tplc="D87242B8" w:tentative="1">
      <w:start w:val="1"/>
      <w:numFmt w:val="bullet"/>
      <w:lvlText w:val="•"/>
      <w:lvlJc w:val="left"/>
      <w:pPr>
        <w:tabs>
          <w:tab w:val="num" w:pos="4331"/>
        </w:tabs>
        <w:ind w:left="4331" w:hanging="360"/>
      </w:pPr>
      <w:rPr>
        <w:rFonts w:ascii="Arial" w:hAnsi="Arial" w:hint="default"/>
      </w:rPr>
    </w:lvl>
    <w:lvl w:ilvl="7" w:tplc="D724297C" w:tentative="1">
      <w:start w:val="1"/>
      <w:numFmt w:val="bullet"/>
      <w:lvlText w:val="•"/>
      <w:lvlJc w:val="left"/>
      <w:pPr>
        <w:tabs>
          <w:tab w:val="num" w:pos="5051"/>
        </w:tabs>
        <w:ind w:left="5051" w:hanging="360"/>
      </w:pPr>
      <w:rPr>
        <w:rFonts w:ascii="Arial" w:hAnsi="Arial" w:hint="default"/>
      </w:rPr>
    </w:lvl>
    <w:lvl w:ilvl="8" w:tplc="EF228986" w:tentative="1">
      <w:start w:val="1"/>
      <w:numFmt w:val="bullet"/>
      <w:lvlText w:val="•"/>
      <w:lvlJc w:val="left"/>
      <w:pPr>
        <w:tabs>
          <w:tab w:val="num" w:pos="5771"/>
        </w:tabs>
        <w:ind w:left="5771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C9"/>
    <w:rsid w:val="00017931"/>
    <w:rsid w:val="00061472"/>
    <w:rsid w:val="000861DA"/>
    <w:rsid w:val="000B47A1"/>
    <w:rsid w:val="000C2B95"/>
    <w:rsid w:val="000F3933"/>
    <w:rsid w:val="001534DE"/>
    <w:rsid w:val="00183689"/>
    <w:rsid w:val="001E00C9"/>
    <w:rsid w:val="001E1BA2"/>
    <w:rsid w:val="0021023A"/>
    <w:rsid w:val="002C4569"/>
    <w:rsid w:val="00360F2C"/>
    <w:rsid w:val="003B32B1"/>
    <w:rsid w:val="00400FE9"/>
    <w:rsid w:val="004A0E49"/>
    <w:rsid w:val="004F48CD"/>
    <w:rsid w:val="00511CA8"/>
    <w:rsid w:val="005441EE"/>
    <w:rsid w:val="005B4DE1"/>
    <w:rsid w:val="005D52DB"/>
    <w:rsid w:val="00661783"/>
    <w:rsid w:val="006A0358"/>
    <w:rsid w:val="007354F2"/>
    <w:rsid w:val="00741B97"/>
    <w:rsid w:val="00764210"/>
    <w:rsid w:val="007C5FF1"/>
    <w:rsid w:val="00807574"/>
    <w:rsid w:val="00893DEB"/>
    <w:rsid w:val="008B73A4"/>
    <w:rsid w:val="008C25E7"/>
    <w:rsid w:val="009A2BFE"/>
    <w:rsid w:val="009C3409"/>
    <w:rsid w:val="00A657C4"/>
    <w:rsid w:val="00A74AAA"/>
    <w:rsid w:val="00AC04EC"/>
    <w:rsid w:val="00B1031F"/>
    <w:rsid w:val="00B47630"/>
    <w:rsid w:val="00B72BA0"/>
    <w:rsid w:val="00B86AA3"/>
    <w:rsid w:val="00BF7693"/>
    <w:rsid w:val="00C039FE"/>
    <w:rsid w:val="00D37CA1"/>
    <w:rsid w:val="00DC045D"/>
    <w:rsid w:val="00DF4E09"/>
    <w:rsid w:val="00E02A33"/>
    <w:rsid w:val="00E103BF"/>
    <w:rsid w:val="00E27ED1"/>
    <w:rsid w:val="00F0672D"/>
    <w:rsid w:val="00F2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67DF6-9787-48F0-8893-B9DC0CE9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8CD"/>
    <w:pPr>
      <w:ind w:left="720"/>
      <w:contextualSpacing/>
    </w:pPr>
  </w:style>
  <w:style w:type="paragraph" w:customStyle="1" w:styleId="Normal1">
    <w:name w:val="Normal1"/>
    <w:rsid w:val="005B4DE1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Rodriguez Alonso</dc:creator>
  <cp:lastModifiedBy>Facundo Rodriguez Alonso</cp:lastModifiedBy>
  <cp:revision>27</cp:revision>
  <cp:lastPrinted>2019-07-29T14:00:00Z</cp:lastPrinted>
  <dcterms:created xsi:type="dcterms:W3CDTF">2019-07-22T12:11:00Z</dcterms:created>
  <dcterms:modified xsi:type="dcterms:W3CDTF">2019-08-05T12:02:00Z</dcterms:modified>
</cp:coreProperties>
</file>